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</w:pPr>
      <w:r>
        <w:rPr>
          <w:rFonts w:ascii="AR BONNIE" w:hAnsi="AR BONNIE"/>
          <w:b/>
          <w:color w:val="008000"/>
          <w:sz w:val="64"/>
          <w:szCs w:val="64"/>
        </w:rPr>
        <w:t>Ostello il Gruccione</w:t>
      </w:r>
      <w:r/>
    </w:p>
    <w:p>
      <w:pPr>
        <w:pStyle w:val="Normal"/>
        <w:spacing w:lineRule="atLeast" w:line="100"/>
        <w:jc w:val="center"/>
      </w:pPr>
      <w:r>
        <w:rPr>
          <w:rFonts w:ascii="AR BONNIE" w:hAnsi="AR BONNIE"/>
          <w:b/>
          <w:color w:val="008000"/>
          <w:sz w:val="64"/>
          <w:szCs w:val="64"/>
        </w:rPr>
        <w:t>Locanda del Tempo Ritrovato</w:t>
      </w:r>
      <w:r/>
    </w:p>
    <w:p>
      <w:pPr>
        <w:pStyle w:val="Normal"/>
        <w:spacing w:lineRule="atLeast" w:line="100"/>
        <w:jc w:val="center"/>
      </w:pPr>
      <w:r>
        <w:rPr>
          <w:rFonts w:ascii="AR BONNIE" w:hAnsi="AR BONNIE"/>
          <w:b/>
          <w:color w:val="008000"/>
          <w:spacing w:val="56"/>
          <w:sz w:val="36"/>
          <w:szCs w:val="36"/>
        </w:rPr>
        <w:t>Cucina di territorio cultura convivialita’</w:t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2313305</wp:posOffset>
                </wp:positionH>
                <wp:positionV relativeFrom="paragraph">
                  <wp:posOffset>130810</wp:posOffset>
                </wp:positionV>
                <wp:extent cx="1390015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924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8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82.15pt,10.3pt" to="291.5pt,10.3pt" stroked="t" style="position:absolute">
                <v:stroke color="green" joinstyle="round" endcap="flat"/>
                <v:fill on="false" o:detectmouseclick="t"/>
              </v:line>
            </w:pict>
          </mc:Fallback>
        </mc:AlternateContent>
      </w:r>
      <w:r/>
    </w:p>
    <w:p>
      <w:pPr>
        <w:pStyle w:val="Normal"/>
        <w:spacing w:lineRule="atLeast" w:line="100"/>
        <w:jc w:val="center"/>
      </w:pPr>
      <w:r>
        <w:rPr>
          <w:rFonts w:ascii="AR BONNIE" w:hAnsi="AR BONNIE"/>
          <w:b/>
          <w:color w:val="008000"/>
          <w:spacing w:val="56"/>
          <w:sz w:val="36"/>
          <w:szCs w:val="36"/>
        </w:rPr>
        <w:t>Localita’ San Genesio di Bacedasco Basso</w:t>
      </w:r>
      <w:r/>
    </w:p>
    <w:p>
      <w:pPr>
        <w:pStyle w:val="Normal"/>
        <w:spacing w:lineRule="atLeast" w:line="100"/>
        <w:jc w:val="center"/>
      </w:pPr>
      <w:r>
        <w:rPr>
          <w:rFonts w:ascii="AR BONNIE" w:hAnsi="AR BONNIE"/>
          <w:b/>
          <w:color w:val="008000"/>
          <w:spacing w:val="56"/>
          <w:sz w:val="36"/>
          <w:szCs w:val="36"/>
        </w:rPr>
        <w:t xml:space="preserve">29010 Vernasca (PC) </w:t>
      </w:r>
      <w:r>
        <w:rPr>
          <w:rFonts w:ascii="Arial Narrow" w:hAnsi="Arial Narrow"/>
          <w:b/>
          <w:bCs/>
          <w:color w:val="008000"/>
          <w:spacing w:val="56"/>
          <w:sz w:val="28"/>
          <w:szCs w:val="28"/>
        </w:rPr>
        <w:t>http://ilgruccione.info</w:t>
      </w:r>
      <w:r/>
    </w:p>
    <w:p>
      <w:pPr>
        <w:pStyle w:val="Normal"/>
        <w:spacing w:lineRule="atLeast" w:line="100"/>
        <w:jc w:val="center"/>
      </w:pPr>
      <w:r>
        <w:rPr>
          <w:rFonts w:ascii="AR BONNIE" w:hAnsi="AR BONNIE"/>
          <w:b/>
          <w:color w:val="008000"/>
          <w:spacing w:val="56"/>
          <w:sz w:val="28"/>
          <w:szCs w:val="28"/>
        </w:rPr>
        <w:t>0523 1880641  - 333 8642100  -  329 7451258</w:t>
      </w:r>
      <w:r/>
    </w:p>
    <w:p>
      <w:pPr>
        <w:pStyle w:val="Normal"/>
        <w:spacing w:lineRule="atLeast" w:line="100"/>
        <w:jc w:val="center"/>
        <w:rPr>
          <w:sz w:val="11"/>
          <w:sz w:val="11"/>
          <w:szCs w:val="1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11"/>
          <w:szCs w:val="1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2215515</wp:posOffset>
            </wp:positionH>
            <wp:positionV relativeFrom="paragraph">
              <wp:posOffset>0</wp:posOffset>
            </wp:positionV>
            <wp:extent cx="2212975" cy="3186430"/>
            <wp:effectExtent l="0" t="0" r="0" b="0"/>
            <wp:wrapSquare wrapText="largest"/>
            <wp:docPr id="2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975" cy="318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  <w:rPr>
          <w:sz w:val="22"/>
          <w:sz w:val="22"/>
          <w:szCs w:val="22"/>
          <w:rFonts w:ascii="Calibri" w:hAnsi="Calibri" w:eastAsia="SimSun" w:cs="Calibri"/>
          <w:color w:val="00000A"/>
          <w:lang w:val="it-IT" w:eastAsia="en-US" w:bidi="ar-SA"/>
        </w:rPr>
      </w:pPr>
      <w:r>
        <w:rPr>
          <w:rFonts w:eastAsia="SimSun" w:cs="Calibri"/>
          <w:color w:val="00000A"/>
          <w:sz w:val="22"/>
          <w:szCs w:val="22"/>
          <w:lang w:val="it-IT" w:eastAsia="en-US" w:bidi="ar-SA"/>
        </w:rPr>
      </w:r>
      <w:r/>
    </w:p>
    <w:p>
      <w:pPr>
        <w:pStyle w:val="Normal"/>
        <w:spacing w:lineRule="atLeast" w:line="100"/>
        <w:jc w:val="center"/>
      </w:pPr>
      <w:r>
        <w:rPr>
          <w:rFonts w:ascii="Impact" w:hAnsi="Impact"/>
          <w:b/>
          <w:color w:val="008000"/>
          <w:spacing w:val="56"/>
          <w:sz w:val="36"/>
          <w:szCs w:val="36"/>
        </w:rPr>
        <w:t xml:space="preserve"> </w:t>
      </w:r>
      <w:bookmarkStart w:id="0" w:name="_GoBack"/>
      <w:bookmarkEnd w:id="0"/>
      <w:r>
        <w:rPr>
          <w:rFonts w:ascii="Impact" w:hAnsi="Impact"/>
          <w:b/>
          <w:color w:val="008000"/>
          <w:spacing w:val="56"/>
          <w:sz w:val="36"/>
          <w:szCs w:val="36"/>
          <w:u w:val="single"/>
        </w:rPr>
        <w:t>SABATO 28 MARZO 2015</w:t>
      </w:r>
      <w:r/>
    </w:p>
    <w:p>
      <w:pPr>
        <w:pStyle w:val="Normal"/>
        <w:spacing w:lineRule="atLeast" w:line="100"/>
        <w:jc w:val="center"/>
      </w:pPr>
      <w:r>
        <w:rPr>
          <w:rFonts w:ascii="Impact" w:hAnsi="Impact"/>
          <w:b/>
          <w:i w:val="false"/>
          <w:iCs w:val="false"/>
          <w:color w:val="008000"/>
          <w:spacing w:val="80"/>
          <w:sz w:val="40"/>
          <w:szCs w:val="40"/>
        </w:rPr>
        <w:t>PER LA NASCITA DI UN ORTO PARTECIPATO</w:t>
      </w:r>
      <w:r/>
    </w:p>
    <w:p>
      <w:pPr>
        <w:pStyle w:val="NormalWeb"/>
        <w:spacing w:lineRule="atLeast" w:line="290" w:before="28" w:after="28"/>
        <w:jc w:val="both"/>
      </w:pPr>
      <w:r>
        <w:rPr>
          <w:rFonts w:cs="Helvetica" w:ascii="Helvetica" w:hAnsi="Helvetica"/>
          <w:color w:val="141823"/>
        </w:rPr>
        <w:t xml:space="preserve">   </w:t>
      </w:r>
      <w:r>
        <w:rPr>
          <w:rFonts w:cs="Helvetica" w:ascii="Impact" w:hAnsi="Impact"/>
          <w:color w:val="833C0B"/>
        </w:rPr>
        <w:t xml:space="preserve">ore 15.30   presentazione del progetto BIOsCAMBIO e incontro sul tema biodiversità e autoproduzione </w:t>
      </w:r>
      <w:r/>
    </w:p>
    <w:p>
      <w:pPr>
        <w:pStyle w:val="NormalWeb"/>
        <w:spacing w:lineRule="atLeast" w:line="290" w:before="28" w:after="28"/>
        <w:jc w:val="both"/>
      </w:pPr>
      <w:r>
        <w:rPr>
          <w:rFonts w:cs="Helvetica" w:ascii="Impact" w:hAnsi="Impact"/>
          <w:color w:val="833C0B"/>
        </w:rPr>
        <w:t xml:space="preserve">     </w:t>
      </w:r>
      <w:r>
        <w:rPr>
          <w:rFonts w:cs="Helvetica" w:ascii="Impact" w:hAnsi="Impact"/>
          <w:color w:val="833C0B"/>
        </w:rPr>
        <w:t>ore 16.30   merenda offerta dall'Ostello con prodotti del nostro forno e bevande</w:t>
      </w:r>
      <w:r/>
    </w:p>
    <w:p>
      <w:pPr>
        <w:pStyle w:val="NormalWeb"/>
        <w:spacing w:lineRule="atLeast" w:line="290" w:before="28" w:after="28"/>
        <w:jc w:val="both"/>
      </w:pPr>
      <w:r>
        <w:rPr>
          <w:rFonts w:cs="Helvetica" w:ascii="Impact" w:hAnsi="Impact"/>
          <w:color w:val="833C0B"/>
        </w:rPr>
        <w:t xml:space="preserve">     </w:t>
      </w:r>
      <w:r>
        <w:rPr>
          <w:rFonts w:cs="Helvetica" w:ascii="Impact" w:hAnsi="Impact"/>
          <w:color w:val="833C0B"/>
        </w:rPr>
        <w:t xml:space="preserve">ore 17.00   semina e autoproduzione del seme in purezza </w:t>
      </w:r>
      <w:r/>
    </w:p>
    <w:p>
      <w:pPr>
        <w:pStyle w:val="NormalWeb"/>
        <w:spacing w:lineRule="atLeast" w:line="290" w:before="28" w:after="28"/>
        <w:jc w:val="both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it-IT" w:eastAsia="it-IT" w:bidi="ar-SA"/>
        </w:rPr>
      </w:pPr>
      <w:r>
        <w:rPr>
          <w:rFonts w:eastAsia="Times New Roman" w:cs="Times New Roman"/>
          <w:color w:val="00000A"/>
          <w:sz w:val="24"/>
          <w:szCs w:val="24"/>
          <w:lang w:val="it-IT" w:eastAsia="it-IT" w:bidi="ar-SA"/>
        </w:rPr>
      </w:r>
      <w:r/>
    </w:p>
    <w:p>
      <w:pPr>
        <w:pStyle w:val="NormalWeb"/>
        <w:spacing w:lineRule="atLeast" w:line="290" w:before="28" w:after="28"/>
      </w:pPr>
      <w:r>
        <w:rPr>
          <w:rFonts w:cs="Helvetica" w:ascii="Helvetica" w:hAnsi="Helvetica"/>
          <w:color w:val="141823"/>
          <w:sz w:val="21"/>
          <w:szCs w:val="21"/>
        </w:rPr>
        <w:t xml:space="preserve">                                                                             </w:t>
      </w:r>
      <w:r>
        <w:rPr>
          <w:rFonts w:cs="Helvetica" w:ascii="Impact" w:hAnsi="Impact"/>
          <w:color w:val="008000"/>
        </w:rPr>
        <w:t>conducono</w:t>
      </w:r>
      <w:r>
        <w:rPr>
          <w:rFonts w:cs="Helvetica" w:ascii="Impact" w:hAnsi="Impact"/>
          <w:color w:val="141823"/>
          <w:sz w:val="21"/>
          <w:szCs w:val="21"/>
        </w:rPr>
        <w:br/>
      </w:r>
      <w:r>
        <w:rPr>
          <w:rFonts w:cs="Helvetica" w:ascii="Impact" w:hAnsi="Impact"/>
          <w:color w:val="833C0B"/>
          <w:sz w:val="28"/>
          <w:szCs w:val="28"/>
        </w:rPr>
        <w:t>Domenico Vitiello</w:t>
      </w:r>
      <w:r>
        <w:rPr>
          <w:rFonts w:cs="Helvetica" w:ascii="Impact" w:hAnsi="Impact"/>
          <w:color w:val="008000"/>
          <w:sz w:val="28"/>
          <w:szCs w:val="28"/>
        </w:rPr>
        <w:t xml:space="preserve">, laureato in Scienze Agrarie e promotore del progetto BIOsCAMBIO </w:t>
      </w:r>
      <w:r/>
    </w:p>
    <w:p>
      <w:pPr>
        <w:pStyle w:val="NormalWeb"/>
        <w:spacing w:lineRule="atLeast" w:line="290" w:before="28" w:after="28"/>
        <w:jc w:val="center"/>
      </w:pPr>
      <w:r>
        <w:rPr>
          <w:rFonts w:cs="Helvetica" w:ascii="Impact" w:hAnsi="Impact"/>
          <w:color w:val="833C0B"/>
          <w:sz w:val="28"/>
          <w:szCs w:val="28"/>
        </w:rPr>
        <w:t>Rosella Federigi</w:t>
      </w:r>
      <w:r>
        <w:rPr>
          <w:rFonts w:cs="Helvetica" w:ascii="Impact" w:hAnsi="Impact"/>
          <w:color w:val="008000"/>
          <w:sz w:val="28"/>
          <w:szCs w:val="28"/>
        </w:rPr>
        <w:t>, laureata in Filosofia</w:t>
      </w:r>
      <w:r>
        <w:rPr>
          <w:rFonts w:cs="Helvetica" w:ascii="Impact" w:hAnsi="Impact"/>
          <w:color w:val="008000"/>
          <w:sz w:val="21"/>
          <w:szCs w:val="21"/>
        </w:rPr>
        <w:br/>
      </w:r>
      <w:r>
        <w:rPr>
          <w:rFonts w:cs="Helvetica" w:ascii="Impact" w:hAnsi="Impact"/>
          <w:color w:val="008000"/>
          <w:spacing w:val="-4"/>
          <w:sz w:val="20"/>
          <w:szCs w:val="20"/>
        </w:rPr>
        <w:t xml:space="preserve">del </w:t>
      </w:r>
      <w:r>
        <w:rPr>
          <w:rFonts w:cs="Helvetica" w:ascii="Impact" w:hAnsi="Impact"/>
          <w:color w:val="833C0B"/>
          <w:spacing w:val="-4"/>
          <w:sz w:val="20"/>
          <w:szCs w:val="20"/>
        </w:rPr>
        <w:t>GASeS di Pisa</w:t>
      </w:r>
      <w:r>
        <w:rPr>
          <w:rFonts w:cs="Helvetica" w:ascii="Impact" w:hAnsi="Impact"/>
          <w:color w:val="008000"/>
          <w:spacing w:val="-4"/>
          <w:sz w:val="20"/>
          <w:szCs w:val="20"/>
        </w:rPr>
        <w:t xml:space="preserve"> (Gruppo di Autoproduzione Solidale e di Scambio) e coinventori del nuovo metodo delle bottiglie semenzaio</w:t>
      </w:r>
      <w:r>
        <w:rPr>
          <w:rFonts w:cs="Helvetica" w:ascii="Impact" w:hAnsi="Impact"/>
          <w:color w:val="008000"/>
          <w:sz w:val="20"/>
          <w:szCs w:val="20"/>
        </w:rPr>
        <w:t xml:space="preserve"> </w:t>
      </w:r>
      <w:r/>
    </w:p>
    <w:p>
      <w:pPr>
        <w:pStyle w:val="NormalWeb"/>
        <w:spacing w:lineRule="atLeast" w:line="290" w:before="28" w:after="28"/>
        <w:jc w:val="center"/>
        <w:rPr>
          <w:sz w:val="24"/>
          <w:sz w:val="24"/>
          <w:szCs w:val="24"/>
          <w:rFonts w:ascii="Times New Roman" w:hAnsi="Times New Roman" w:eastAsia="Times New Roman" w:cs="Times New Roman"/>
          <w:color w:val="00000A"/>
          <w:lang w:val="it-IT" w:eastAsia="it-IT" w:bidi="ar-SA"/>
        </w:rPr>
      </w:pPr>
      <w:r>
        <w:rPr>
          <w:rFonts w:eastAsia="Times New Roman" w:cs="Times New Roman"/>
          <w:color w:val="00000A"/>
          <w:sz w:val="24"/>
          <w:szCs w:val="24"/>
          <w:lang w:val="it-IT" w:eastAsia="it-IT" w:bidi="ar-SA"/>
        </w:rPr>
      </w:r>
      <w:r/>
    </w:p>
    <w:p>
      <w:pPr>
        <w:pStyle w:val="NormalWeb"/>
        <w:spacing w:lineRule="atLeast" w:line="290" w:before="28" w:after="28"/>
        <w:jc w:val="center"/>
      </w:pPr>
      <w:r>
        <w:rPr>
          <w:rFonts w:cs="Helvetica" w:ascii="Impact" w:hAnsi="Impact"/>
          <w:color w:val="833C0B"/>
          <w:sz w:val="36"/>
          <w:szCs w:val="36"/>
        </w:rPr>
        <w:t>L'incontro è gratuito</w:t>
      </w:r>
      <w:r/>
    </w:p>
    <w:p>
      <w:pPr>
        <w:pStyle w:val="NormalWeb"/>
        <w:spacing w:lineRule="atLeast" w:line="290" w:before="28" w:after="28"/>
      </w:pPr>
      <w:r>
        <w:rPr>
          <w:rFonts w:cs="Helvetica" w:ascii="Helvetica" w:hAnsi="Helvetica"/>
          <w:b/>
          <w:color w:val="008000"/>
          <w:sz w:val="20"/>
          <w:szCs w:val="20"/>
        </w:rPr>
        <w:t>Per chi si ferma a cena: pizzata ad equo costo euro 10 (pizza, bevanda, caffé)</w:t>
        <w:br/>
        <w:t>Per chi si ferma a dormire: in stanza, euro 25 con colazione Bio oppure in ostello (senza lenzuola) euro 15       Per chi si ferma domenica: pranzo a euro 18 (antipasto, primo, secondo, dolce, bevande escluse)</w:t>
      </w:r>
      <w:r/>
    </w:p>
    <w:sectPr>
      <w:type w:val="nextPage"/>
      <w:pgSz w:w="11906" w:h="16838"/>
      <w:pgMar w:left="720" w:right="521" w:header="0" w:top="480" w:footer="0" w:bottom="19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ConcursoItalian BTN Wide">
    <w:charset w:val="01"/>
    <w:family w:val="roman"/>
    <w:pitch w:val="variable"/>
  </w:font>
  <w:font w:name="AR BONNIE">
    <w:charset w:val="01"/>
    <w:family w:val="roman"/>
    <w:pitch w:val="variable"/>
  </w:font>
  <w:font w:name="Arial Narrow">
    <w:charset w:val="01"/>
    <w:family w:val="roman"/>
    <w:pitch w:val="variable"/>
  </w:font>
  <w:font w:name="Impact">
    <w:charset w:val="01"/>
    <w:family w:val="roman"/>
    <w:pitch w:val="variable"/>
  </w:font>
  <w:font w:name="Helvetica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SimSun" w:cs="Calibri"/>
      <w:color w:val="00000A"/>
      <w:sz w:val="22"/>
      <w:szCs w:val="22"/>
      <w:lang w:val="it-IT" w:eastAsia="en-US" w:bidi="ar-SA"/>
    </w:rPr>
  </w:style>
  <w:style w:type="character" w:styleId="DefaultParagraphFont">
    <w:name w:val="Default Paragraph Font"/>
    <w:rPr/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20"/>
    </w:pPr>
    <w:rPr/>
  </w:style>
  <w:style w:type="paragraph" w:styleId="Elenco">
    <w:name w:val="Elenco"/>
    <w:basedOn w:val="Corpodeltesto"/>
    <w:pPr/>
    <w:rPr>
      <w:rFonts w:cs="Lucida Sans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Lucida Sans"/>
    </w:rPr>
  </w:style>
  <w:style w:type="paragraph" w:styleId="Intestazione">
    <w:name w:val="Intestazione"/>
    <w:basedOn w:val="Normal"/>
    <w:pPr>
      <w:keepNext/>
      <w:spacing w:before="240" w:after="120"/>
    </w:pPr>
    <w:rPr>
      <w:rFonts w:ascii="Arial" w:hAnsi="Arial" w:eastAsia="SimSun" w:cs="Lucida Sans"/>
      <w:sz w:val="28"/>
      <w:szCs w:val="28"/>
    </w:rPr>
  </w:style>
  <w:style w:type="paragraph" w:styleId="NormalWeb">
    <w:name w:val="Normal (Web)"/>
    <w:basedOn w:val="Normal"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it-IT"/>
    </w:rPr>
  </w:style>
  <w:style w:type="paragraph" w:styleId="Default">
    <w:name w:val="Default"/>
    <w:pPr>
      <w:widowControl/>
      <w:suppressAutoHyphens w:val="true"/>
      <w:bidi w:val="0"/>
      <w:spacing w:lineRule="atLeast" w:line="100" w:before="0" w:after="0"/>
      <w:jc w:val="left"/>
    </w:pPr>
    <w:rPr>
      <w:rFonts w:ascii="ConcursoItalian BTN Wide" w:hAnsi="ConcursoItalian BTN Wide" w:eastAsia="SimSun" w:cs="ConcursoItalian BTN Wide"/>
      <w:color w:val="000000"/>
      <w:sz w:val="24"/>
      <w:szCs w:val="24"/>
      <w:lang w:val="it-IT" w:eastAsia="en-US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Application>LibreOffice/4.3.0.4$Linux_x86 LibreOffice_project/430m0$Build-4</Application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2015-03-09T14:00:00Z</dcterms:created>
  <dc:creator>Utente</dc:creator>
  <dc:language>it-IT</dc:language>
  <dcterms:modified xsi:type="dcterms:W3CDTF">2015-03-10T10:18:54Z</dcterms:modified>
  <cp:revision>8</cp:revision>
</cp:coreProperties>
</file>